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BE6" w:rsidRPr="00D67B31" w:rsidRDefault="006D356F" w:rsidP="006D0C5D">
      <w:pPr>
        <w:jc w:val="center"/>
        <w:rPr>
          <w:b/>
          <w:sz w:val="32"/>
          <w:szCs w:val="32"/>
          <w:lang w:val="en-GB"/>
        </w:rPr>
      </w:pPr>
      <w:bookmarkStart w:id="0" w:name="_GoBack"/>
      <w:bookmarkEnd w:id="0"/>
      <w:r>
        <w:rPr>
          <w:b/>
          <w:sz w:val="32"/>
          <w:szCs w:val="32"/>
          <w:lang w:val="en-GB"/>
        </w:rPr>
        <w:t>HUNGER</w:t>
      </w:r>
      <w:r w:rsidR="007A5BE6" w:rsidRPr="00D67B31">
        <w:rPr>
          <w:b/>
          <w:sz w:val="32"/>
          <w:szCs w:val="32"/>
          <w:lang w:val="en-GB"/>
        </w:rPr>
        <w:t xml:space="preserve"> AND THIRST FOR GOD'S WORD IN KENYA</w:t>
      </w:r>
    </w:p>
    <w:p w:rsidR="007A5BE6" w:rsidRPr="00D67B31" w:rsidRDefault="007A5BE6" w:rsidP="006D0C5D">
      <w:pPr>
        <w:jc w:val="center"/>
        <w:rPr>
          <w:b/>
          <w:sz w:val="28"/>
          <w:szCs w:val="28"/>
          <w:lang w:val="en-GB"/>
        </w:rPr>
      </w:pPr>
      <w:r w:rsidRPr="00D67B31">
        <w:rPr>
          <w:b/>
          <w:sz w:val="28"/>
          <w:szCs w:val="28"/>
          <w:lang w:val="en-GB"/>
        </w:rPr>
        <w:t>Mission trip to Kenya from May 13 to June 4, 2022</w:t>
      </w:r>
    </w:p>
    <w:p w:rsidR="007A5BE6" w:rsidRPr="00D67B31" w:rsidRDefault="007A5BE6" w:rsidP="007A5BE6">
      <w:pPr>
        <w:rPr>
          <w:b/>
          <w:sz w:val="28"/>
          <w:szCs w:val="28"/>
          <w:lang w:val="en-GB"/>
        </w:rPr>
      </w:pPr>
      <w:r w:rsidRPr="00D67B31">
        <w:rPr>
          <w:b/>
          <w:sz w:val="28"/>
          <w:szCs w:val="28"/>
          <w:lang w:val="en-GB"/>
        </w:rPr>
        <w:t>“I have set before you an open door, whic</w:t>
      </w:r>
      <w:r w:rsidR="00557524">
        <w:rPr>
          <w:b/>
          <w:sz w:val="28"/>
          <w:szCs w:val="28"/>
          <w:lang w:val="en-GB"/>
        </w:rPr>
        <w:t xml:space="preserve">h no man can shut.” (Rev. </w:t>
      </w:r>
      <w:r w:rsidRPr="00D67B31">
        <w:rPr>
          <w:b/>
          <w:sz w:val="28"/>
          <w:szCs w:val="28"/>
          <w:lang w:val="en-GB"/>
        </w:rPr>
        <w:t>3:8)</w:t>
      </w:r>
    </w:p>
    <w:p w:rsidR="007A5BE6" w:rsidRPr="009A0B8B" w:rsidRDefault="007A5BE6" w:rsidP="007A5BE6">
      <w:pPr>
        <w:pStyle w:val="Geenafstand"/>
        <w:rPr>
          <w:b/>
          <w:sz w:val="28"/>
          <w:szCs w:val="28"/>
          <w:lang w:val="en-GB"/>
        </w:rPr>
      </w:pPr>
      <w:r w:rsidRPr="00D67B31">
        <w:rPr>
          <w:sz w:val="28"/>
          <w:szCs w:val="28"/>
          <w:lang w:val="en-GB"/>
        </w:rPr>
        <w:t>“</w:t>
      </w:r>
      <w:r w:rsidRPr="009A0B8B">
        <w:rPr>
          <w:b/>
          <w:sz w:val="28"/>
          <w:szCs w:val="28"/>
          <w:lang w:val="en-GB"/>
        </w:rPr>
        <w:t>You prophesied about my brother in the 1990s,” Pastor Chelule said, “that the Lord would give him the ministry of pastor. He has now founded fifteen other churches in addition to his own congregation.”</w:t>
      </w:r>
    </w:p>
    <w:p w:rsidR="007A5BE6" w:rsidRPr="009A0B8B" w:rsidRDefault="007A5BE6" w:rsidP="007A5BE6">
      <w:pPr>
        <w:pStyle w:val="Geenafstand"/>
        <w:rPr>
          <w:b/>
          <w:sz w:val="28"/>
          <w:szCs w:val="28"/>
          <w:lang w:val="en-GB"/>
        </w:rPr>
      </w:pPr>
      <w:r w:rsidRPr="009A0B8B">
        <w:rPr>
          <w:b/>
          <w:sz w:val="28"/>
          <w:szCs w:val="28"/>
          <w:lang w:val="en-GB"/>
        </w:rPr>
        <w:t>Those are encouraging words to hear after more than two years of not being in Kenya.</w:t>
      </w:r>
      <w:r w:rsidR="006D0C5D">
        <w:rPr>
          <w:b/>
          <w:sz w:val="28"/>
          <w:szCs w:val="28"/>
          <w:lang w:val="en-GB"/>
        </w:rPr>
        <w:t xml:space="preserve"> God is good! </w:t>
      </w:r>
      <w:r w:rsidRPr="009A0B8B">
        <w:rPr>
          <w:b/>
          <w:sz w:val="28"/>
          <w:szCs w:val="28"/>
          <w:lang w:val="en-GB"/>
        </w:rPr>
        <w:t>From our "home base" Nkong Hills, where we stayed with our host Bishop William Tuimising, we visited several churches to serve them with God's word.</w:t>
      </w:r>
    </w:p>
    <w:p w:rsidR="006D356F" w:rsidRDefault="006D356F" w:rsidP="007A5BE6">
      <w:pPr>
        <w:pStyle w:val="Geenafstand"/>
        <w:rPr>
          <w:b/>
          <w:lang w:val="en-GB"/>
        </w:rPr>
      </w:pPr>
    </w:p>
    <w:p w:rsidR="007A5BE6" w:rsidRPr="009A0B8B" w:rsidRDefault="006D0C5D" w:rsidP="007A5BE6">
      <w:pPr>
        <w:pStyle w:val="Geenafstand"/>
        <w:rPr>
          <w:b/>
          <w:sz w:val="28"/>
          <w:szCs w:val="28"/>
          <w:lang w:val="en-GB"/>
        </w:rPr>
      </w:pPr>
      <w:r>
        <w:rPr>
          <w:b/>
          <w:sz w:val="28"/>
          <w:szCs w:val="28"/>
          <w:lang w:val="en-GB"/>
        </w:rPr>
        <w:t>Deliverance Church Embul bul</w:t>
      </w:r>
      <w:r w:rsidR="007A5BE6" w:rsidRPr="009A0B8B">
        <w:rPr>
          <w:b/>
          <w:sz w:val="28"/>
          <w:szCs w:val="28"/>
          <w:lang w:val="en-GB"/>
        </w:rPr>
        <w:t>. In the daily lunchtime meetings and the midweek service on Wednesday evenings people came,  longing to hear God's word. Some closed their shop for this, but testified that they sold much more after the service.</w:t>
      </w:r>
      <w:r>
        <w:rPr>
          <w:b/>
          <w:sz w:val="28"/>
          <w:szCs w:val="28"/>
          <w:lang w:val="en-GB"/>
        </w:rPr>
        <w:t xml:space="preserve"> </w:t>
      </w:r>
      <w:r w:rsidR="007A5BE6" w:rsidRPr="009A0B8B">
        <w:rPr>
          <w:b/>
          <w:sz w:val="28"/>
          <w:szCs w:val="28"/>
          <w:lang w:val="en-GB"/>
        </w:rPr>
        <w:t>The Sunday with two services was a real revival. Churches in Kenya have also suffered from the corona pandemic and were closed for a year. As well as the schools. Many came forward for repentance, healing, and the baptism in the Holy Spirit.</w:t>
      </w:r>
    </w:p>
    <w:p w:rsidR="007A5BE6" w:rsidRPr="009A0B8B" w:rsidRDefault="007A5BE6" w:rsidP="007A5BE6">
      <w:pPr>
        <w:pStyle w:val="Geenafstand"/>
        <w:rPr>
          <w:b/>
          <w:sz w:val="28"/>
          <w:szCs w:val="28"/>
          <w:lang w:val="en-GB"/>
        </w:rPr>
      </w:pPr>
    </w:p>
    <w:p w:rsidR="007A5BE6" w:rsidRPr="009A0B8B" w:rsidRDefault="006D356F" w:rsidP="007A5BE6">
      <w:pPr>
        <w:pStyle w:val="Geenafstand"/>
        <w:rPr>
          <w:b/>
          <w:sz w:val="28"/>
          <w:szCs w:val="28"/>
          <w:lang w:val="en-GB"/>
        </w:rPr>
      </w:pPr>
      <w:r>
        <w:rPr>
          <w:b/>
          <w:sz w:val="28"/>
          <w:szCs w:val="28"/>
          <w:lang w:val="en-GB"/>
        </w:rPr>
        <w:t>To the “Kamiti”</w:t>
      </w:r>
      <w:r w:rsidR="007A5BE6" w:rsidRPr="009A0B8B">
        <w:rPr>
          <w:b/>
          <w:sz w:val="28"/>
          <w:szCs w:val="28"/>
          <w:lang w:val="en-GB"/>
        </w:rPr>
        <w:t xml:space="preserve"> prison in Nairobi. Bishop Tuimising's eldest son has a prison ministry and gave us the opportunity to bring the Gospel here. The group consisted of approximately 150 boys between the ages of 18 and 21. After the call who wanted to give his heart to Jesus 25 of them raised their hands and received</w:t>
      </w:r>
      <w:r>
        <w:rPr>
          <w:b/>
          <w:sz w:val="28"/>
          <w:szCs w:val="28"/>
          <w:lang w:val="en-GB"/>
        </w:rPr>
        <w:t xml:space="preserve"> Jesus as their Savior</w:t>
      </w:r>
      <w:r w:rsidR="007A5BE6" w:rsidRPr="009A0B8B">
        <w:rPr>
          <w:b/>
          <w:sz w:val="28"/>
          <w:szCs w:val="28"/>
          <w:lang w:val="en-GB"/>
        </w:rPr>
        <w:t xml:space="preserve"> the Lord.</w:t>
      </w:r>
      <w:r w:rsidR="006D0C5D">
        <w:rPr>
          <w:b/>
          <w:sz w:val="28"/>
          <w:szCs w:val="28"/>
          <w:lang w:val="en-GB"/>
        </w:rPr>
        <w:t xml:space="preserve"> </w:t>
      </w:r>
      <w:r w:rsidR="007A5BE6" w:rsidRPr="009A0B8B">
        <w:rPr>
          <w:b/>
          <w:sz w:val="28"/>
          <w:szCs w:val="28"/>
          <w:lang w:val="en-GB"/>
        </w:rPr>
        <w:t>Praise the Lord for that.</w:t>
      </w:r>
    </w:p>
    <w:p w:rsidR="002E4CA1" w:rsidRDefault="007A5BE6" w:rsidP="007A5BE6">
      <w:pPr>
        <w:pStyle w:val="Geenafstand"/>
        <w:rPr>
          <w:b/>
          <w:sz w:val="28"/>
          <w:szCs w:val="28"/>
          <w:lang w:val="en-GB"/>
        </w:rPr>
      </w:pPr>
      <w:r w:rsidRPr="009A0B8B">
        <w:rPr>
          <w:b/>
          <w:sz w:val="28"/>
          <w:szCs w:val="28"/>
          <w:lang w:val="en-GB"/>
        </w:rPr>
        <w:t>We gave them toothpaste and underwear as gifts. Because they really don't have anything there. Later</w:t>
      </w:r>
      <w:r w:rsidR="003C6B18">
        <w:rPr>
          <w:b/>
          <w:sz w:val="28"/>
          <w:szCs w:val="28"/>
          <w:lang w:val="en-GB"/>
        </w:rPr>
        <w:t xml:space="preserve"> also </w:t>
      </w:r>
      <w:r w:rsidRPr="009A0B8B">
        <w:rPr>
          <w:b/>
          <w:sz w:val="28"/>
          <w:szCs w:val="28"/>
          <w:lang w:val="en-GB"/>
        </w:rPr>
        <w:t xml:space="preserve">2 footballs, a volleyball and toothbrushes. </w:t>
      </w:r>
    </w:p>
    <w:p w:rsidR="002E4CA1" w:rsidRDefault="007A5BE6" w:rsidP="007A5BE6">
      <w:pPr>
        <w:pStyle w:val="Geenafstand"/>
        <w:rPr>
          <w:b/>
          <w:sz w:val="28"/>
          <w:szCs w:val="28"/>
          <w:lang w:val="en-GB"/>
        </w:rPr>
      </w:pPr>
      <w:r w:rsidRPr="009A0B8B">
        <w:rPr>
          <w:b/>
          <w:sz w:val="28"/>
          <w:szCs w:val="28"/>
          <w:lang w:val="en-GB"/>
        </w:rPr>
        <w:t>Their enthusiasm knew no bounds.</w:t>
      </w:r>
    </w:p>
    <w:p w:rsidR="002E4CA1" w:rsidRDefault="002E4CA1" w:rsidP="007A5BE6">
      <w:pPr>
        <w:pStyle w:val="Geenafstand"/>
        <w:rPr>
          <w:b/>
          <w:sz w:val="28"/>
          <w:szCs w:val="28"/>
          <w:lang w:val="en-GB"/>
        </w:rPr>
      </w:pPr>
    </w:p>
    <w:p w:rsidR="005D7D59" w:rsidRDefault="002E4CA1" w:rsidP="007A5BE6">
      <w:pPr>
        <w:pStyle w:val="Geenafstand"/>
        <w:rPr>
          <w:b/>
          <w:sz w:val="28"/>
          <w:szCs w:val="28"/>
          <w:lang w:val="en-GB"/>
        </w:rPr>
      </w:pPr>
      <w:r>
        <w:rPr>
          <w:b/>
          <w:sz w:val="28"/>
          <w:szCs w:val="28"/>
          <w:lang w:val="en-GB"/>
        </w:rPr>
        <w:t xml:space="preserve"> </w:t>
      </w:r>
      <w:r>
        <w:rPr>
          <w:b/>
          <w:noProof/>
          <w:sz w:val="28"/>
          <w:szCs w:val="28"/>
          <w:lang w:eastAsia="nl-NL"/>
        </w:rPr>
        <w:drawing>
          <wp:inline distT="0" distB="0" distL="0" distR="0" wp14:anchorId="7C0E21C0" wp14:editId="4531B5EA">
            <wp:extent cx="2908935" cy="2181704"/>
            <wp:effectExtent l="0" t="0" r="571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20524_114145.jpg"/>
                    <pic:cNvPicPr/>
                  </pic:nvPicPr>
                  <pic:blipFill>
                    <a:blip r:embed="rId6" cstate="print">
                      <a:extLst>
                        <a:ext uri="{28A0092B-C50C-407E-A947-70E740481C1C}">
                          <a14:useLocalDpi xmlns:a14="http://schemas.microsoft.com/office/drawing/2010/main" val="0"/>
                        </a:ext>
                      </a:extLst>
                    </a:blip>
                    <a:stretch>
                      <a:fillRect/>
                    </a:stretch>
                  </pic:blipFill>
                  <pic:spPr>
                    <a:xfrm rot="10800000">
                      <a:off x="0" y="0"/>
                      <a:ext cx="2952783" cy="2214590"/>
                    </a:xfrm>
                    <a:prstGeom prst="rect">
                      <a:avLst/>
                    </a:prstGeom>
                  </pic:spPr>
                </pic:pic>
              </a:graphicData>
            </a:graphic>
          </wp:inline>
        </w:drawing>
      </w:r>
      <w:r>
        <w:rPr>
          <w:b/>
          <w:sz w:val="28"/>
          <w:szCs w:val="28"/>
          <w:lang w:val="en-GB"/>
        </w:rPr>
        <w:t xml:space="preserve">                 </w:t>
      </w:r>
      <w:r>
        <w:rPr>
          <w:b/>
          <w:noProof/>
          <w:sz w:val="28"/>
          <w:szCs w:val="28"/>
          <w:lang w:eastAsia="nl-NL"/>
        </w:rPr>
        <w:drawing>
          <wp:inline distT="0" distB="0" distL="0" distR="0">
            <wp:extent cx="1641158" cy="2188210"/>
            <wp:effectExtent l="0" t="0" r="0" b="254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20220610-WA000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4954" cy="2193271"/>
                    </a:xfrm>
                    <a:prstGeom prst="rect">
                      <a:avLst/>
                    </a:prstGeom>
                  </pic:spPr>
                </pic:pic>
              </a:graphicData>
            </a:graphic>
          </wp:inline>
        </w:drawing>
      </w:r>
    </w:p>
    <w:p w:rsidR="007A5BE6" w:rsidRPr="009A0B8B" w:rsidRDefault="007A5BE6" w:rsidP="007A5BE6">
      <w:pPr>
        <w:pStyle w:val="Geenafstand"/>
        <w:rPr>
          <w:b/>
          <w:sz w:val="28"/>
          <w:szCs w:val="28"/>
          <w:lang w:val="en-GB"/>
        </w:rPr>
      </w:pPr>
      <w:r w:rsidRPr="009A0B8B">
        <w:rPr>
          <w:b/>
          <w:sz w:val="28"/>
          <w:szCs w:val="28"/>
          <w:lang w:val="en-GB"/>
        </w:rPr>
        <w:lastRenderedPageBreak/>
        <w:t>Deliverance Church Kimende by Pastor Faith. This single woman had also received a prophecy from Eltjo in the 1990s that she would get the ministry of pastor. She has a large church, which is now too small for this rapidly growing congregation. She wanted us to prophesy about her church members. God is a speaking God and His word will not return to Him void. (Isaiah 55:11) In the Sunday service people came forward for repentance, deliverance and healing.</w:t>
      </w:r>
    </w:p>
    <w:p w:rsidR="007A5BE6" w:rsidRDefault="007A5BE6" w:rsidP="007A5BE6">
      <w:pPr>
        <w:pStyle w:val="Geenafstand"/>
        <w:rPr>
          <w:b/>
          <w:sz w:val="28"/>
          <w:szCs w:val="28"/>
          <w:lang w:val="en-GB"/>
        </w:rPr>
      </w:pPr>
      <w:r w:rsidRPr="009A0B8B">
        <w:rPr>
          <w:b/>
          <w:sz w:val="28"/>
          <w:szCs w:val="28"/>
          <w:lang w:val="en-GB"/>
        </w:rPr>
        <w:t xml:space="preserve">A young </w:t>
      </w:r>
      <w:r w:rsidR="005D7D59">
        <w:rPr>
          <w:b/>
          <w:sz w:val="28"/>
          <w:szCs w:val="28"/>
          <w:lang w:val="en-GB"/>
        </w:rPr>
        <w:t>man was cured of diabetes</w:t>
      </w:r>
      <w:r w:rsidRPr="009A0B8B">
        <w:rPr>
          <w:b/>
          <w:sz w:val="28"/>
          <w:szCs w:val="28"/>
          <w:lang w:val="en-GB"/>
        </w:rPr>
        <w:t xml:space="preserve"> and </w:t>
      </w:r>
      <w:r w:rsidR="005D7D59">
        <w:rPr>
          <w:b/>
          <w:sz w:val="28"/>
          <w:szCs w:val="28"/>
          <w:lang w:val="en-GB"/>
        </w:rPr>
        <w:t>a woman delivered</w:t>
      </w:r>
      <w:r w:rsidRPr="009A0B8B">
        <w:rPr>
          <w:b/>
          <w:sz w:val="28"/>
          <w:szCs w:val="28"/>
          <w:lang w:val="en-GB"/>
        </w:rPr>
        <w:t xml:space="preserve"> from evil spirits. Hallelujah! We had to come back another Sunday as we couldn't serve</w:t>
      </w:r>
      <w:r w:rsidR="00C7615F">
        <w:rPr>
          <w:b/>
          <w:sz w:val="28"/>
          <w:szCs w:val="28"/>
          <w:lang w:val="en-GB"/>
        </w:rPr>
        <w:t xml:space="preserve"> </w:t>
      </w:r>
      <w:r w:rsidRPr="009A0B8B">
        <w:rPr>
          <w:b/>
          <w:sz w:val="28"/>
          <w:szCs w:val="28"/>
          <w:lang w:val="en-GB"/>
        </w:rPr>
        <w:t xml:space="preserve"> everyone.</w:t>
      </w:r>
    </w:p>
    <w:p w:rsidR="00C7615F" w:rsidRDefault="00C7615F" w:rsidP="007A5BE6">
      <w:pPr>
        <w:pStyle w:val="Geenafstand"/>
        <w:rPr>
          <w:b/>
          <w:sz w:val="28"/>
          <w:szCs w:val="28"/>
          <w:lang w:val="en-GB"/>
        </w:rPr>
      </w:pPr>
    </w:p>
    <w:p w:rsidR="00C7615F" w:rsidRDefault="001E4AE5" w:rsidP="007A5BE6">
      <w:pPr>
        <w:pStyle w:val="Geenafstand"/>
        <w:rPr>
          <w:noProof/>
          <w:sz w:val="28"/>
          <w:szCs w:val="28"/>
          <w:lang w:val="en-US" w:eastAsia="nl-NL"/>
        </w:rPr>
      </w:pPr>
      <w:r>
        <w:rPr>
          <w:noProof/>
          <w:sz w:val="28"/>
          <w:szCs w:val="28"/>
          <w:lang w:val="en-US" w:eastAsia="nl-NL"/>
        </w:rPr>
        <w:t xml:space="preserve"> </w:t>
      </w:r>
      <w:r>
        <w:rPr>
          <w:noProof/>
          <w:sz w:val="28"/>
          <w:szCs w:val="28"/>
          <w:lang w:eastAsia="nl-NL"/>
        </w:rPr>
        <w:drawing>
          <wp:inline distT="0" distB="0" distL="0" distR="0" wp14:anchorId="1A14F4CA" wp14:editId="30FFAE2B">
            <wp:extent cx="2490944" cy="1868209"/>
            <wp:effectExtent l="63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20529_121711.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494813" cy="1871111"/>
                    </a:xfrm>
                    <a:prstGeom prst="rect">
                      <a:avLst/>
                    </a:prstGeom>
                  </pic:spPr>
                </pic:pic>
              </a:graphicData>
            </a:graphic>
          </wp:inline>
        </w:drawing>
      </w:r>
      <w:r>
        <w:rPr>
          <w:noProof/>
          <w:sz w:val="28"/>
          <w:szCs w:val="28"/>
          <w:lang w:val="en-US" w:eastAsia="nl-NL"/>
        </w:rPr>
        <w:t xml:space="preserve">   </w:t>
      </w:r>
      <w:r w:rsidR="00C7615F">
        <w:rPr>
          <w:noProof/>
          <w:sz w:val="28"/>
          <w:szCs w:val="28"/>
          <w:lang w:val="en-US" w:eastAsia="nl-NL"/>
        </w:rPr>
        <w:t xml:space="preserve">      </w:t>
      </w:r>
      <w:r w:rsidR="005D7D59" w:rsidRPr="00C7615F">
        <w:rPr>
          <w:noProof/>
          <w:sz w:val="28"/>
          <w:szCs w:val="28"/>
          <w:lang w:val="en-US" w:eastAsia="nl-NL"/>
        </w:rPr>
        <w:t xml:space="preserve"> </w:t>
      </w:r>
      <w:r w:rsidR="00C7615F">
        <w:rPr>
          <w:noProof/>
          <w:sz w:val="28"/>
          <w:szCs w:val="28"/>
          <w:lang w:eastAsia="nl-NL"/>
        </w:rPr>
        <w:drawing>
          <wp:inline distT="0" distB="0" distL="0" distR="0" wp14:anchorId="4B3488AE" wp14:editId="396C4A69">
            <wp:extent cx="3309620" cy="2482215"/>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209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11787" cy="2483840"/>
                    </a:xfrm>
                    <a:prstGeom prst="rect">
                      <a:avLst/>
                    </a:prstGeom>
                  </pic:spPr>
                </pic:pic>
              </a:graphicData>
            </a:graphic>
          </wp:inline>
        </w:drawing>
      </w:r>
    </w:p>
    <w:p w:rsidR="006F7151" w:rsidRDefault="006F7151" w:rsidP="007A5BE6">
      <w:pPr>
        <w:pStyle w:val="Geenafstand"/>
        <w:rPr>
          <w:noProof/>
          <w:sz w:val="28"/>
          <w:szCs w:val="28"/>
          <w:lang w:val="en-US" w:eastAsia="nl-NL"/>
        </w:rPr>
      </w:pPr>
    </w:p>
    <w:p w:rsidR="00C7615F" w:rsidRDefault="00C7615F" w:rsidP="007A5BE6">
      <w:pPr>
        <w:pStyle w:val="Geenafstand"/>
        <w:rPr>
          <w:noProof/>
          <w:sz w:val="28"/>
          <w:szCs w:val="28"/>
          <w:lang w:val="en-US" w:eastAsia="nl-NL"/>
        </w:rPr>
      </w:pPr>
    </w:p>
    <w:p w:rsidR="001E4AE5" w:rsidRDefault="001E4AE5" w:rsidP="007A5BE6">
      <w:pPr>
        <w:pStyle w:val="Geenafstand"/>
        <w:rPr>
          <w:noProof/>
          <w:sz w:val="28"/>
          <w:szCs w:val="28"/>
          <w:lang w:val="en-US" w:eastAsia="nl-NL"/>
        </w:rPr>
      </w:pPr>
    </w:p>
    <w:p w:rsidR="007A5BE6" w:rsidRPr="00C7615F" w:rsidRDefault="007A5BE6" w:rsidP="007A5BE6">
      <w:pPr>
        <w:pStyle w:val="Geenafstand"/>
        <w:rPr>
          <w:sz w:val="28"/>
          <w:szCs w:val="28"/>
          <w:lang w:val="en-GB"/>
        </w:rPr>
      </w:pPr>
      <w:r w:rsidRPr="009A0B8B">
        <w:rPr>
          <w:b/>
          <w:sz w:val="28"/>
          <w:szCs w:val="28"/>
          <w:lang w:val="en-GB"/>
        </w:rPr>
        <w:t>Deliverance Church Eastleigh in Nairobi. We also held lunchtime meetings there and a midweek service, where people were powerfully touched by the Lord.</w:t>
      </w:r>
    </w:p>
    <w:p w:rsidR="007A5BE6" w:rsidRPr="009A0B8B" w:rsidRDefault="007A5BE6" w:rsidP="007A5BE6">
      <w:pPr>
        <w:pStyle w:val="Geenafstand"/>
        <w:rPr>
          <w:b/>
          <w:sz w:val="28"/>
          <w:szCs w:val="28"/>
          <w:lang w:val="en-GB"/>
        </w:rPr>
      </w:pPr>
      <w:r w:rsidRPr="009A0B8B">
        <w:rPr>
          <w:b/>
          <w:sz w:val="28"/>
          <w:szCs w:val="28"/>
          <w:lang w:val="en-GB"/>
        </w:rPr>
        <w:t>The last week we were inland for three more days. To Bomet, where we had preached many times in the past. The pastors were not happy that we did not come to them, so Bishop Tuimising organized a lunch meeting where we could still pray and prophesy for these fourtee</w:t>
      </w:r>
      <w:r w:rsidR="006F7151">
        <w:rPr>
          <w:b/>
          <w:sz w:val="28"/>
          <w:szCs w:val="28"/>
          <w:lang w:val="en-GB"/>
        </w:rPr>
        <w:t>n pastors. Great joy not only because of</w:t>
      </w:r>
      <w:r w:rsidRPr="009A0B8B">
        <w:rPr>
          <w:b/>
          <w:sz w:val="28"/>
          <w:szCs w:val="28"/>
          <w:lang w:val="en-GB"/>
        </w:rPr>
        <w:t xml:space="preserve"> the reunion, </w:t>
      </w:r>
      <w:r w:rsidR="006F7151">
        <w:rPr>
          <w:b/>
          <w:sz w:val="28"/>
          <w:szCs w:val="28"/>
          <w:lang w:val="en-GB"/>
        </w:rPr>
        <w:t>but all the more of</w:t>
      </w:r>
      <w:r w:rsidRPr="009A0B8B">
        <w:rPr>
          <w:b/>
          <w:sz w:val="28"/>
          <w:szCs w:val="28"/>
          <w:lang w:val="en-GB"/>
        </w:rPr>
        <w:t xml:space="preserve"> the powerful words spoken by the Holy Spirit. His word always does what pleases Him and what He sends it to.</w:t>
      </w:r>
    </w:p>
    <w:p w:rsidR="007A5BE6" w:rsidRPr="009A0B8B" w:rsidRDefault="007A5BE6" w:rsidP="007A5BE6">
      <w:pPr>
        <w:pStyle w:val="Geenafstand"/>
        <w:rPr>
          <w:b/>
          <w:sz w:val="28"/>
          <w:szCs w:val="28"/>
          <w:lang w:val="en-GB"/>
        </w:rPr>
      </w:pPr>
      <w:r w:rsidRPr="009A0B8B">
        <w:rPr>
          <w:b/>
          <w:sz w:val="28"/>
          <w:szCs w:val="28"/>
          <w:lang w:val="en-GB"/>
        </w:rPr>
        <w:t>“Pursue love and strive for the gifts of the Spirit, but especially for prophesying”. (2 Corinthians 14:1)</w:t>
      </w:r>
    </w:p>
    <w:p w:rsidR="007A5BE6" w:rsidRPr="009A0B8B" w:rsidRDefault="007A5BE6" w:rsidP="007A5BE6">
      <w:pPr>
        <w:pStyle w:val="Geenafstand"/>
        <w:rPr>
          <w:b/>
          <w:sz w:val="28"/>
          <w:szCs w:val="28"/>
          <w:lang w:val="en-GB"/>
        </w:rPr>
      </w:pPr>
    </w:p>
    <w:p w:rsidR="00C85B01" w:rsidRDefault="007A5BE6" w:rsidP="007A5BE6">
      <w:pPr>
        <w:pStyle w:val="Geenafstand"/>
        <w:rPr>
          <w:b/>
          <w:sz w:val="28"/>
          <w:szCs w:val="28"/>
          <w:lang w:val="en-GB"/>
        </w:rPr>
      </w:pPr>
      <w:r w:rsidRPr="009A0B8B">
        <w:rPr>
          <w:b/>
          <w:sz w:val="28"/>
          <w:szCs w:val="28"/>
          <w:lang w:val="en-GB"/>
        </w:rPr>
        <w:t>All praise and thanks to the Lord Jesus, who gave His life on the cross of Calvary to save sinners and shed His blood for the forgiveness of sins. And by His resurrection from the dead giving Eternal Life to everyone who believes.</w:t>
      </w:r>
    </w:p>
    <w:p w:rsidR="00C85B01" w:rsidRDefault="00C85B01" w:rsidP="007A5BE6">
      <w:pPr>
        <w:pStyle w:val="Geenafstand"/>
        <w:rPr>
          <w:b/>
          <w:sz w:val="28"/>
          <w:szCs w:val="28"/>
          <w:lang w:val="en-GB"/>
        </w:rPr>
      </w:pPr>
    </w:p>
    <w:p w:rsidR="00C85B01" w:rsidRPr="006D356F" w:rsidRDefault="00C85B01" w:rsidP="007A5BE6">
      <w:pPr>
        <w:pStyle w:val="Geenafstand"/>
        <w:rPr>
          <w:b/>
          <w:noProof/>
          <w:sz w:val="28"/>
          <w:szCs w:val="28"/>
          <w:lang w:val="en-US" w:eastAsia="nl-NL"/>
        </w:rPr>
      </w:pPr>
      <w:r>
        <w:rPr>
          <w:b/>
          <w:noProof/>
          <w:sz w:val="28"/>
          <w:szCs w:val="28"/>
          <w:lang w:eastAsia="nl-NL"/>
        </w:rPr>
        <w:lastRenderedPageBreak/>
        <w:drawing>
          <wp:inline distT="0" distB="0" distL="0" distR="0">
            <wp:extent cx="2656839" cy="1992630"/>
            <wp:effectExtent l="0" t="0" r="0" b="762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20529_120020.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2663520" cy="1997640"/>
                    </a:xfrm>
                    <a:prstGeom prst="rect">
                      <a:avLst/>
                    </a:prstGeom>
                  </pic:spPr>
                </pic:pic>
              </a:graphicData>
            </a:graphic>
          </wp:inline>
        </w:drawing>
      </w:r>
      <w:r w:rsidRPr="006D356F">
        <w:rPr>
          <w:b/>
          <w:noProof/>
          <w:sz w:val="28"/>
          <w:szCs w:val="28"/>
          <w:lang w:val="en-US" w:eastAsia="nl-NL"/>
        </w:rPr>
        <w:t xml:space="preserve">       </w:t>
      </w:r>
      <w:r>
        <w:rPr>
          <w:b/>
          <w:noProof/>
          <w:sz w:val="28"/>
          <w:szCs w:val="28"/>
          <w:lang w:eastAsia="nl-NL"/>
        </w:rPr>
        <w:drawing>
          <wp:inline distT="0" distB="0" distL="0" distR="0">
            <wp:extent cx="2629535" cy="1972151"/>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0204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35147" cy="1976360"/>
                    </a:xfrm>
                    <a:prstGeom prst="rect">
                      <a:avLst/>
                    </a:prstGeom>
                  </pic:spPr>
                </pic:pic>
              </a:graphicData>
            </a:graphic>
          </wp:inline>
        </w:drawing>
      </w:r>
    </w:p>
    <w:p w:rsidR="00C85B01" w:rsidRPr="009A0B8B" w:rsidRDefault="00C85B01" w:rsidP="007A5BE6">
      <w:pPr>
        <w:pStyle w:val="Geenafstand"/>
        <w:rPr>
          <w:b/>
          <w:sz w:val="28"/>
          <w:szCs w:val="28"/>
          <w:lang w:val="en-GB"/>
        </w:rPr>
      </w:pPr>
    </w:p>
    <w:p w:rsidR="007A5BE6" w:rsidRPr="009A0B8B" w:rsidRDefault="007A5BE6" w:rsidP="007A5BE6">
      <w:pPr>
        <w:pStyle w:val="Geenafstand"/>
        <w:rPr>
          <w:b/>
          <w:sz w:val="28"/>
          <w:szCs w:val="28"/>
          <w:lang w:val="en-GB"/>
        </w:rPr>
      </w:pPr>
    </w:p>
    <w:p w:rsidR="007A5BE6" w:rsidRPr="009A0B8B" w:rsidRDefault="007A5BE6" w:rsidP="007A5BE6">
      <w:pPr>
        <w:pStyle w:val="Geenafstand"/>
        <w:rPr>
          <w:b/>
          <w:sz w:val="28"/>
          <w:szCs w:val="28"/>
          <w:lang w:val="en-GB"/>
        </w:rPr>
      </w:pPr>
      <w:r w:rsidRPr="009A0B8B">
        <w:rPr>
          <w:b/>
          <w:sz w:val="28"/>
          <w:szCs w:val="28"/>
          <w:lang w:val="en-GB"/>
        </w:rPr>
        <w:t>• Many thanks to everyone who has prayed and for the financial support.</w:t>
      </w:r>
    </w:p>
    <w:p w:rsidR="007A5BE6" w:rsidRPr="009A0B8B" w:rsidRDefault="007A5BE6" w:rsidP="007A5BE6">
      <w:pPr>
        <w:pStyle w:val="Geenafstand"/>
        <w:rPr>
          <w:b/>
          <w:sz w:val="28"/>
          <w:szCs w:val="28"/>
          <w:lang w:val="en-GB"/>
        </w:rPr>
      </w:pPr>
      <w:r w:rsidRPr="009A0B8B">
        <w:rPr>
          <w:b/>
          <w:sz w:val="28"/>
          <w:szCs w:val="28"/>
          <w:lang w:val="en-GB"/>
        </w:rPr>
        <w:t>• We were able to give gifts to some full-time pastors and distribute baby clothes.</w:t>
      </w:r>
    </w:p>
    <w:p w:rsidR="007A5BE6" w:rsidRDefault="007A5BE6" w:rsidP="007A5BE6">
      <w:pPr>
        <w:pStyle w:val="Geenafstand"/>
        <w:rPr>
          <w:sz w:val="28"/>
          <w:szCs w:val="28"/>
          <w:lang w:val="en-GB"/>
        </w:rPr>
      </w:pPr>
    </w:p>
    <w:p w:rsidR="007A5BE6" w:rsidRPr="009A0B8B" w:rsidRDefault="007A5BE6" w:rsidP="007A5BE6">
      <w:pPr>
        <w:pStyle w:val="Geenafstand"/>
        <w:rPr>
          <w:b/>
          <w:sz w:val="28"/>
          <w:szCs w:val="28"/>
          <w:lang w:val="en-GB"/>
        </w:rPr>
      </w:pPr>
      <w:r w:rsidRPr="009A0B8B">
        <w:rPr>
          <w:b/>
          <w:sz w:val="28"/>
          <w:szCs w:val="28"/>
          <w:lang w:val="en-GB"/>
        </w:rPr>
        <w:t>Eltjo en Loes</w:t>
      </w:r>
    </w:p>
    <w:p w:rsidR="007A5BE6" w:rsidRDefault="007A5BE6" w:rsidP="007A5BE6">
      <w:pPr>
        <w:pStyle w:val="Geenafstand"/>
        <w:rPr>
          <w:sz w:val="28"/>
          <w:szCs w:val="28"/>
          <w:lang w:val="en-GB"/>
        </w:rPr>
      </w:pPr>
    </w:p>
    <w:p w:rsidR="007A5BE6" w:rsidRPr="00DB5F77" w:rsidRDefault="007A5BE6" w:rsidP="007A5BE6">
      <w:pPr>
        <w:pStyle w:val="Geenafstand"/>
        <w:rPr>
          <w:b/>
          <w:i/>
          <w:lang w:val="en-US"/>
        </w:rPr>
      </w:pPr>
      <w:r w:rsidRPr="00DB5F77">
        <w:rPr>
          <w:b/>
          <w:i/>
          <w:lang w:val="en-US"/>
        </w:rPr>
        <w:t>In connection with the new Privacy Act (AVG) you can let us know when you no longer wish to receive the newsletter.</w:t>
      </w:r>
    </w:p>
    <w:p w:rsidR="007A5BE6" w:rsidRPr="00DB5F77" w:rsidRDefault="007A5BE6" w:rsidP="007A5BE6">
      <w:pPr>
        <w:pStyle w:val="Geenafstand"/>
        <w:rPr>
          <w:b/>
          <w:i/>
          <w:lang w:val="en-US"/>
        </w:rPr>
      </w:pPr>
      <w:r w:rsidRPr="00DB5F77">
        <w:rPr>
          <w:b/>
          <w:i/>
          <w:lang w:val="en-US"/>
        </w:rPr>
        <w:t>Send us an e-mail to eprins.1731@telfort.nl and we will ensure that you are removed from our address file.</w:t>
      </w:r>
    </w:p>
    <w:p w:rsidR="007A5BE6" w:rsidRDefault="007A5BE6" w:rsidP="007A5BE6">
      <w:pPr>
        <w:rPr>
          <w:rFonts w:cstheme="minorHAnsi"/>
          <w:sz w:val="28"/>
          <w:szCs w:val="28"/>
          <w:lang w:val="en-US"/>
        </w:rPr>
      </w:pPr>
    </w:p>
    <w:p w:rsidR="007A5BE6" w:rsidRPr="006909B9" w:rsidRDefault="007A5BE6" w:rsidP="007A5BE6">
      <w:pPr>
        <w:pStyle w:val="Geenafstand"/>
        <w:pBdr>
          <w:top w:val="single" w:sz="4" w:space="1" w:color="auto"/>
          <w:left w:val="single" w:sz="4" w:space="4" w:color="auto"/>
          <w:bottom w:val="single" w:sz="4" w:space="1" w:color="auto"/>
          <w:right w:val="single" w:sz="4" w:space="4" w:color="auto"/>
        </w:pBdr>
        <w:rPr>
          <w:b/>
          <w:sz w:val="24"/>
          <w:szCs w:val="24"/>
        </w:rPr>
      </w:pPr>
      <w:r>
        <w:rPr>
          <w:b/>
          <w:sz w:val="24"/>
          <w:szCs w:val="24"/>
        </w:rPr>
        <w:t>Coloph</w:t>
      </w:r>
      <w:r w:rsidRPr="006909B9">
        <w:rPr>
          <w:b/>
          <w:sz w:val="24"/>
          <w:szCs w:val="24"/>
        </w:rPr>
        <w:t>on: Stichting Prins Worldwide Ministries, Skagerrak 59, 9642 CV Veendam</w:t>
      </w:r>
    </w:p>
    <w:p w:rsidR="007A5BE6" w:rsidRPr="00AA319F" w:rsidRDefault="007A5BE6" w:rsidP="007A5BE6">
      <w:pPr>
        <w:pStyle w:val="Geenafstand"/>
        <w:pBdr>
          <w:top w:val="single" w:sz="4" w:space="1" w:color="auto"/>
          <w:left w:val="single" w:sz="4" w:space="4" w:color="auto"/>
          <w:bottom w:val="single" w:sz="4" w:space="1" w:color="auto"/>
          <w:right w:val="single" w:sz="4" w:space="4" w:color="auto"/>
        </w:pBdr>
        <w:rPr>
          <w:b/>
          <w:sz w:val="24"/>
          <w:szCs w:val="24"/>
          <w:lang w:val="en-GB"/>
        </w:rPr>
      </w:pPr>
      <w:r w:rsidRPr="00AA319F">
        <w:rPr>
          <w:b/>
          <w:sz w:val="24"/>
          <w:szCs w:val="24"/>
          <w:lang w:val="en-GB"/>
        </w:rPr>
        <w:t>Telephone: + 31 (0)0598-786261</w:t>
      </w:r>
    </w:p>
    <w:p w:rsidR="007A5BE6" w:rsidRPr="00AA319F" w:rsidRDefault="007A5BE6" w:rsidP="007A5BE6">
      <w:pPr>
        <w:pStyle w:val="Geenafstand"/>
        <w:pBdr>
          <w:top w:val="single" w:sz="4" w:space="1" w:color="auto"/>
          <w:left w:val="single" w:sz="4" w:space="4" w:color="auto"/>
          <w:bottom w:val="single" w:sz="4" w:space="1" w:color="auto"/>
          <w:right w:val="single" w:sz="4" w:space="4" w:color="auto"/>
        </w:pBdr>
        <w:rPr>
          <w:b/>
          <w:sz w:val="24"/>
          <w:szCs w:val="24"/>
          <w:lang w:val="en-GB"/>
        </w:rPr>
      </w:pPr>
      <w:r w:rsidRPr="00AA319F">
        <w:rPr>
          <w:b/>
          <w:sz w:val="24"/>
          <w:szCs w:val="24"/>
          <w:lang w:val="en-GB"/>
        </w:rPr>
        <w:t xml:space="preserve">E-mail: </w:t>
      </w:r>
      <w:hyperlink r:id="rId12" w:history="1">
        <w:r w:rsidRPr="00AA319F">
          <w:rPr>
            <w:rStyle w:val="Hyperlink"/>
            <w:b/>
            <w:sz w:val="24"/>
            <w:szCs w:val="24"/>
            <w:lang w:val="en-GB"/>
          </w:rPr>
          <w:t>eprins.1731@telfort.nl</w:t>
        </w:r>
      </w:hyperlink>
    </w:p>
    <w:p w:rsidR="007A5BE6" w:rsidRPr="00964E8C" w:rsidRDefault="007A5BE6" w:rsidP="007A5BE6">
      <w:pPr>
        <w:pStyle w:val="Geenafstand"/>
        <w:pBdr>
          <w:top w:val="single" w:sz="4" w:space="1" w:color="auto"/>
          <w:left w:val="single" w:sz="4" w:space="4" w:color="auto"/>
          <w:bottom w:val="single" w:sz="4" w:space="1" w:color="auto"/>
          <w:right w:val="single" w:sz="4" w:space="4" w:color="auto"/>
        </w:pBdr>
        <w:rPr>
          <w:b/>
          <w:sz w:val="24"/>
          <w:szCs w:val="24"/>
          <w:lang w:val="en-US"/>
        </w:rPr>
      </w:pPr>
      <w:r w:rsidRPr="00964E8C">
        <w:rPr>
          <w:b/>
          <w:sz w:val="24"/>
          <w:szCs w:val="24"/>
          <w:lang w:val="en-US"/>
        </w:rPr>
        <w:t>Registration no</w:t>
      </w:r>
      <w:r w:rsidR="00DB5F77">
        <w:rPr>
          <w:b/>
          <w:sz w:val="24"/>
          <w:szCs w:val="24"/>
          <w:lang w:val="en-US"/>
        </w:rPr>
        <w:t>.</w:t>
      </w:r>
      <w:r w:rsidRPr="00964E8C">
        <w:rPr>
          <w:b/>
          <w:sz w:val="24"/>
          <w:szCs w:val="24"/>
          <w:lang w:val="en-US"/>
        </w:rPr>
        <w:t xml:space="preserve"> at the Chamber of Commerce NL- Veendam: 41015464</w:t>
      </w:r>
    </w:p>
    <w:p w:rsidR="007A5BE6" w:rsidRPr="006909B9" w:rsidRDefault="007A5BE6" w:rsidP="007A5BE6">
      <w:pPr>
        <w:pStyle w:val="Geenafstand"/>
        <w:pBdr>
          <w:top w:val="single" w:sz="4" w:space="1" w:color="auto"/>
          <w:left w:val="single" w:sz="4" w:space="4" w:color="auto"/>
          <w:bottom w:val="single" w:sz="4" w:space="1" w:color="auto"/>
          <w:right w:val="single" w:sz="4" w:space="4" w:color="auto"/>
        </w:pBdr>
        <w:rPr>
          <w:b/>
          <w:sz w:val="24"/>
          <w:szCs w:val="24"/>
        </w:rPr>
      </w:pPr>
      <w:r w:rsidRPr="006909B9">
        <w:rPr>
          <w:b/>
          <w:sz w:val="24"/>
          <w:szCs w:val="24"/>
        </w:rPr>
        <w:t>IBAN: NL17 INGB 0004 5827 70</w:t>
      </w:r>
    </w:p>
    <w:p w:rsidR="007A5BE6" w:rsidRPr="006909B9" w:rsidRDefault="007A5BE6" w:rsidP="007A5BE6">
      <w:pPr>
        <w:pStyle w:val="Geenafstand"/>
        <w:pBdr>
          <w:top w:val="single" w:sz="4" w:space="1" w:color="auto"/>
          <w:left w:val="single" w:sz="4" w:space="4" w:color="auto"/>
          <w:bottom w:val="single" w:sz="4" w:space="1" w:color="auto"/>
          <w:right w:val="single" w:sz="4" w:space="4" w:color="auto"/>
        </w:pBdr>
        <w:rPr>
          <w:b/>
          <w:sz w:val="24"/>
          <w:szCs w:val="24"/>
        </w:rPr>
      </w:pPr>
    </w:p>
    <w:p w:rsidR="007A5BE6" w:rsidRPr="006909B9" w:rsidRDefault="007A5BE6" w:rsidP="007A5BE6">
      <w:pPr>
        <w:pStyle w:val="Geenafstand"/>
        <w:pBdr>
          <w:top w:val="single" w:sz="4" w:space="1" w:color="auto"/>
          <w:left w:val="single" w:sz="4" w:space="4" w:color="auto"/>
          <w:bottom w:val="single" w:sz="4" w:space="1" w:color="auto"/>
          <w:right w:val="single" w:sz="4" w:space="4" w:color="auto"/>
        </w:pBdr>
        <w:rPr>
          <w:b/>
          <w:sz w:val="24"/>
          <w:szCs w:val="24"/>
        </w:rPr>
      </w:pPr>
      <w:r>
        <w:rPr>
          <w:b/>
          <w:sz w:val="24"/>
          <w:szCs w:val="24"/>
        </w:rPr>
        <w:t>Board members:</w:t>
      </w:r>
      <w:r w:rsidRPr="006909B9">
        <w:rPr>
          <w:b/>
          <w:sz w:val="24"/>
          <w:szCs w:val="24"/>
        </w:rPr>
        <w:t xml:space="preserve"> K. Heslinga, Veendam; S.L. Prins-Betzema, Veendam; I. Germs-Kaspers, </w:t>
      </w:r>
    </w:p>
    <w:p w:rsidR="007A5BE6" w:rsidRPr="006909B9" w:rsidRDefault="007A5BE6" w:rsidP="007A5BE6">
      <w:pPr>
        <w:pStyle w:val="Geenafstand"/>
        <w:pBdr>
          <w:top w:val="single" w:sz="4" w:space="1" w:color="auto"/>
          <w:left w:val="single" w:sz="4" w:space="4" w:color="auto"/>
          <w:bottom w:val="single" w:sz="4" w:space="1" w:color="auto"/>
          <w:right w:val="single" w:sz="4" w:space="4" w:color="auto"/>
        </w:pBdr>
        <w:rPr>
          <w:b/>
          <w:sz w:val="24"/>
          <w:szCs w:val="24"/>
        </w:rPr>
      </w:pPr>
      <w:r w:rsidRPr="006909B9">
        <w:rPr>
          <w:b/>
          <w:sz w:val="24"/>
          <w:szCs w:val="24"/>
        </w:rPr>
        <w:t>Veendam; T. van Oeveren, Stadskanaal; A.G. van Oeveren-La</w:t>
      </w:r>
      <w:r>
        <w:rPr>
          <w:b/>
          <w:sz w:val="24"/>
          <w:szCs w:val="24"/>
        </w:rPr>
        <w:t>s</w:t>
      </w:r>
      <w:r w:rsidRPr="006909B9">
        <w:rPr>
          <w:b/>
          <w:sz w:val="24"/>
          <w:szCs w:val="24"/>
        </w:rPr>
        <w:t>sche, Stadskanaal</w:t>
      </w:r>
    </w:p>
    <w:p w:rsidR="007A5BE6" w:rsidRPr="00507727" w:rsidRDefault="007A5BE6" w:rsidP="007A5BE6">
      <w:pPr>
        <w:pStyle w:val="Geenafstand"/>
        <w:pBdr>
          <w:top w:val="single" w:sz="4" w:space="1" w:color="auto"/>
          <w:left w:val="single" w:sz="4" w:space="4" w:color="auto"/>
          <w:bottom w:val="single" w:sz="4" w:space="1" w:color="auto"/>
          <w:right w:val="single" w:sz="4" w:space="4" w:color="auto"/>
        </w:pBdr>
        <w:rPr>
          <w:rFonts w:cstheme="minorHAnsi"/>
          <w:sz w:val="28"/>
          <w:szCs w:val="28"/>
          <w:lang w:val="en-US"/>
        </w:rPr>
      </w:pPr>
      <w:r>
        <w:rPr>
          <w:b/>
          <w:sz w:val="24"/>
          <w:szCs w:val="24"/>
        </w:rPr>
        <w:t>ANBI-recognized</w:t>
      </w:r>
    </w:p>
    <w:p w:rsidR="007A5BE6" w:rsidRDefault="007A5BE6" w:rsidP="007A5BE6">
      <w:pPr>
        <w:pStyle w:val="Geenafstand"/>
        <w:rPr>
          <w:sz w:val="28"/>
          <w:szCs w:val="28"/>
          <w:lang w:val="en-GB"/>
        </w:rPr>
      </w:pPr>
    </w:p>
    <w:p w:rsidR="004B68F5" w:rsidRDefault="004B68F5"/>
    <w:sectPr w:rsidR="004B68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F53" w:rsidRDefault="00013F53" w:rsidP="00C85B01">
      <w:pPr>
        <w:spacing w:after="0" w:line="240" w:lineRule="auto"/>
      </w:pPr>
      <w:r>
        <w:separator/>
      </w:r>
    </w:p>
  </w:endnote>
  <w:endnote w:type="continuationSeparator" w:id="0">
    <w:p w:rsidR="00013F53" w:rsidRDefault="00013F53" w:rsidP="00C85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F53" w:rsidRDefault="00013F53" w:rsidP="00C85B01">
      <w:pPr>
        <w:spacing w:after="0" w:line="240" w:lineRule="auto"/>
      </w:pPr>
      <w:r>
        <w:separator/>
      </w:r>
    </w:p>
  </w:footnote>
  <w:footnote w:type="continuationSeparator" w:id="0">
    <w:p w:rsidR="00013F53" w:rsidRDefault="00013F53" w:rsidP="00C85B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BE6"/>
    <w:rsid w:val="00013F53"/>
    <w:rsid w:val="000657C8"/>
    <w:rsid w:val="001E4AE5"/>
    <w:rsid w:val="00242BD7"/>
    <w:rsid w:val="002E4CA1"/>
    <w:rsid w:val="003C6B18"/>
    <w:rsid w:val="004B68F5"/>
    <w:rsid w:val="00557524"/>
    <w:rsid w:val="005D7D59"/>
    <w:rsid w:val="006031E8"/>
    <w:rsid w:val="006D0C5D"/>
    <w:rsid w:val="006D356F"/>
    <w:rsid w:val="006F7151"/>
    <w:rsid w:val="007A5BE6"/>
    <w:rsid w:val="007B749B"/>
    <w:rsid w:val="00B619DF"/>
    <w:rsid w:val="00BC45A6"/>
    <w:rsid w:val="00C7615F"/>
    <w:rsid w:val="00C85B01"/>
    <w:rsid w:val="00DB5F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D20016-FDD7-4A8A-8634-9D25B7F7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A5BE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A5BE6"/>
    <w:pPr>
      <w:spacing w:after="0" w:line="240" w:lineRule="auto"/>
    </w:pPr>
  </w:style>
  <w:style w:type="character" w:styleId="Hyperlink">
    <w:name w:val="Hyperlink"/>
    <w:basedOn w:val="Standaardalinea-lettertype"/>
    <w:uiPriority w:val="99"/>
    <w:unhideWhenUsed/>
    <w:rsid w:val="007A5BE6"/>
    <w:rPr>
      <w:color w:val="0000FF" w:themeColor="hyperlink"/>
      <w:u w:val="single"/>
    </w:rPr>
  </w:style>
  <w:style w:type="paragraph" w:styleId="Ballontekst">
    <w:name w:val="Balloon Text"/>
    <w:basedOn w:val="Standaard"/>
    <w:link w:val="BallontekstChar"/>
    <w:uiPriority w:val="99"/>
    <w:semiHidden/>
    <w:unhideWhenUsed/>
    <w:rsid w:val="007A5B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A5BE6"/>
    <w:rPr>
      <w:rFonts w:ascii="Tahoma" w:hAnsi="Tahoma" w:cs="Tahoma"/>
      <w:sz w:val="16"/>
      <w:szCs w:val="16"/>
    </w:rPr>
  </w:style>
  <w:style w:type="paragraph" w:styleId="Koptekst">
    <w:name w:val="header"/>
    <w:basedOn w:val="Standaard"/>
    <w:link w:val="KoptekstChar"/>
    <w:uiPriority w:val="99"/>
    <w:unhideWhenUsed/>
    <w:rsid w:val="00C85B0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85B01"/>
  </w:style>
  <w:style w:type="paragraph" w:styleId="Voettekst">
    <w:name w:val="footer"/>
    <w:basedOn w:val="Standaard"/>
    <w:link w:val="VoettekstChar"/>
    <w:uiPriority w:val="99"/>
    <w:unhideWhenUsed/>
    <w:rsid w:val="00C85B0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85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eprins.1731@telfort.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3483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Gerard René Postma</cp:lastModifiedBy>
  <cp:revision>2</cp:revision>
  <dcterms:created xsi:type="dcterms:W3CDTF">2022-12-07T08:26:00Z</dcterms:created>
  <dcterms:modified xsi:type="dcterms:W3CDTF">2022-12-07T08:26:00Z</dcterms:modified>
</cp:coreProperties>
</file>